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04" w:rsidRPr="00C51EFA" w:rsidRDefault="002526F1" w:rsidP="002E415A">
      <w:pPr>
        <w:spacing w:line="400" w:lineRule="exact"/>
        <w:jc w:val="right"/>
        <w:rPr>
          <w:rFonts w:ascii="BIZ UDPゴシック" w:eastAsia="BIZ UDPゴシック" w:hAnsi="BIZ UDPゴシック" w:cs="メイリオ"/>
        </w:rPr>
      </w:pPr>
      <w:r w:rsidRPr="00C51EFA">
        <w:rPr>
          <w:rFonts w:ascii="BIZ UDPゴシック" w:eastAsia="BIZ UDPゴシック" w:hAnsi="BIZ UDPゴシック" w:cs="メイリオ" w:hint="eastAsia"/>
        </w:rPr>
        <w:t>2022</w:t>
      </w:r>
      <w:r w:rsidR="001B69C9" w:rsidRPr="00C51EFA">
        <w:rPr>
          <w:rFonts w:ascii="BIZ UDPゴシック" w:eastAsia="BIZ UDPゴシック" w:hAnsi="BIZ UDPゴシック" w:cs="メイリオ" w:hint="eastAsia"/>
        </w:rPr>
        <w:t>年1月</w:t>
      </w:r>
      <w:r w:rsidRPr="00C51EFA">
        <w:rPr>
          <w:rFonts w:ascii="BIZ UDPゴシック" w:eastAsia="BIZ UDPゴシック" w:hAnsi="BIZ UDPゴシック" w:cs="メイリオ" w:hint="eastAsia"/>
        </w:rPr>
        <w:t>7</w:t>
      </w:r>
      <w:r w:rsidR="001B69C9" w:rsidRPr="00C51EFA">
        <w:rPr>
          <w:rFonts w:ascii="BIZ UDPゴシック" w:eastAsia="BIZ UDPゴシック" w:hAnsi="BIZ UDPゴシック" w:cs="メイリオ" w:hint="eastAsia"/>
        </w:rPr>
        <w:t>日</w:t>
      </w:r>
    </w:p>
    <w:p w:rsidR="001B69C9" w:rsidRPr="00C51EFA" w:rsidRDefault="00B70ABC" w:rsidP="002E415A">
      <w:pPr>
        <w:spacing w:line="400" w:lineRule="exact"/>
        <w:rPr>
          <w:rFonts w:ascii="BIZ UDPゴシック" w:eastAsia="BIZ UDPゴシック" w:hAnsi="BIZ UDPゴシック" w:cs="メイリオ"/>
        </w:rPr>
      </w:pPr>
      <w:r w:rsidRPr="00C51EFA">
        <w:rPr>
          <w:rFonts w:ascii="BIZ UDPゴシック" w:eastAsia="BIZ UDPゴシック" w:hAnsi="BIZ UDPゴシック" w:cs="メイリオ" w:hint="eastAsia"/>
        </w:rPr>
        <w:t>県教</w:t>
      </w:r>
      <w:r w:rsidR="00A5123C" w:rsidRPr="00C51EFA">
        <w:rPr>
          <w:rFonts w:ascii="BIZ UDPゴシック" w:eastAsia="BIZ UDPゴシック" w:hAnsi="BIZ UDPゴシック" w:cs="メイリオ" w:hint="eastAsia"/>
        </w:rPr>
        <w:t>組</w:t>
      </w:r>
      <w:r w:rsidRPr="00C51EFA">
        <w:rPr>
          <w:rFonts w:ascii="BIZ UDPゴシック" w:eastAsia="BIZ UDPゴシック" w:hAnsi="BIZ UDPゴシック" w:cs="メイリオ" w:hint="eastAsia"/>
        </w:rPr>
        <w:t>下</w:t>
      </w:r>
      <w:r w:rsidR="001B69C9" w:rsidRPr="00C51EFA">
        <w:rPr>
          <w:rFonts w:ascii="BIZ UDPゴシック" w:eastAsia="BIZ UDPゴシック" w:hAnsi="BIZ UDPゴシック" w:cs="メイリオ" w:hint="eastAsia"/>
        </w:rPr>
        <w:t>伊那支部</w:t>
      </w:r>
    </w:p>
    <w:p w:rsidR="00101788" w:rsidRPr="00C51EFA" w:rsidRDefault="00101788" w:rsidP="00757528">
      <w:pPr>
        <w:spacing w:line="400" w:lineRule="exact"/>
        <w:rPr>
          <w:rFonts w:ascii="BIZ UDPゴシック" w:eastAsia="BIZ UDPゴシック" w:hAnsi="BIZ UDPゴシック" w:cs="メイリオ"/>
        </w:rPr>
      </w:pPr>
      <w:r w:rsidRPr="00C51EFA">
        <w:rPr>
          <w:rFonts w:ascii="BIZ UDPゴシック" w:eastAsia="BIZ UDPゴシック" w:hAnsi="BIZ UDPゴシック" w:cs="メイリオ" w:hint="eastAsia"/>
        </w:rPr>
        <w:t>評議員　各位</w:t>
      </w:r>
    </w:p>
    <w:p w:rsidR="001B69C9" w:rsidRPr="00C51EFA" w:rsidRDefault="001B69C9" w:rsidP="00BF4FA0">
      <w:pPr>
        <w:spacing w:line="400" w:lineRule="exact"/>
        <w:jc w:val="right"/>
        <w:rPr>
          <w:rFonts w:ascii="BIZ UDPゴシック" w:eastAsia="BIZ UDPゴシック" w:hAnsi="BIZ UDPゴシック" w:cs="メイリオ"/>
        </w:rPr>
      </w:pPr>
      <w:r w:rsidRPr="00C51EFA">
        <w:rPr>
          <w:rFonts w:ascii="BIZ UDPゴシック" w:eastAsia="BIZ UDPゴシック" w:hAnsi="BIZ UDPゴシック" w:cs="メイリオ" w:hint="eastAsia"/>
        </w:rPr>
        <w:t>長野県労働金庫飯田支店</w:t>
      </w:r>
    </w:p>
    <w:p w:rsidR="001B69C9" w:rsidRPr="00C51EFA" w:rsidRDefault="002526F1" w:rsidP="002E415A">
      <w:pPr>
        <w:spacing w:line="400" w:lineRule="exact"/>
        <w:jc w:val="right"/>
        <w:rPr>
          <w:rFonts w:ascii="BIZ UDPゴシック" w:eastAsia="BIZ UDPゴシック" w:hAnsi="BIZ UDPゴシック" w:cs="メイリオ"/>
        </w:rPr>
      </w:pPr>
      <w:r w:rsidRPr="00C51EFA">
        <w:rPr>
          <w:rFonts w:ascii="BIZ UDPゴシック" w:eastAsia="BIZ UDPゴシック" w:hAnsi="BIZ UDPゴシック" w:cs="メイリオ" w:hint="eastAsia"/>
        </w:rPr>
        <w:t>担当　太田</w:t>
      </w:r>
    </w:p>
    <w:p w:rsidR="001B69C9" w:rsidRPr="00C51EFA" w:rsidRDefault="00026D99" w:rsidP="002E415A">
      <w:pPr>
        <w:spacing w:line="400" w:lineRule="exact"/>
        <w:jc w:val="right"/>
        <w:rPr>
          <w:rFonts w:ascii="BIZ UDPゴシック" w:eastAsia="BIZ UDPゴシック" w:hAnsi="BIZ UDPゴシック" w:cs="メイリオ"/>
        </w:rPr>
      </w:pPr>
      <w:r w:rsidRPr="00C51EFA">
        <w:rPr>
          <w:rFonts w:ascii="BIZ UDPゴシック" w:eastAsia="BIZ UDPゴシック" w:hAnsi="BIZ UDPゴシック" w:cs="メイリオ" w:hint="eastAsia"/>
        </w:rPr>
        <w:t>TEL 026</w:t>
      </w:r>
      <w:r w:rsidRPr="00C51EFA">
        <w:rPr>
          <w:rFonts w:ascii="BIZ UDPゴシック" w:eastAsia="BIZ UDPゴシック" w:hAnsi="BIZ UDPゴシック" w:cs="メイリオ"/>
        </w:rPr>
        <w:t>5</w:t>
      </w:r>
      <w:r w:rsidR="00FA1263" w:rsidRPr="00C51EFA">
        <w:rPr>
          <w:rFonts w:ascii="BIZ UDPゴシック" w:eastAsia="BIZ UDPゴシック" w:hAnsi="BIZ UDPゴシック" w:cs="メイリオ" w:hint="eastAsia"/>
        </w:rPr>
        <w:t>-22-4100</w:t>
      </w:r>
    </w:p>
    <w:p w:rsidR="00BE73BE" w:rsidRPr="00C51EFA" w:rsidRDefault="00BE73BE" w:rsidP="002E415A">
      <w:pPr>
        <w:spacing w:line="400" w:lineRule="exact"/>
        <w:jc w:val="right"/>
        <w:rPr>
          <w:rFonts w:ascii="BIZ UDPゴシック" w:eastAsia="BIZ UDPゴシック" w:hAnsi="BIZ UDPゴシック" w:cs="メイリオ"/>
        </w:rPr>
      </w:pPr>
    </w:p>
    <w:p w:rsidR="001B69C9" w:rsidRPr="00C51EFA" w:rsidRDefault="002E415A" w:rsidP="00C51EFA">
      <w:pPr>
        <w:spacing w:line="400" w:lineRule="exact"/>
        <w:jc w:val="center"/>
        <w:rPr>
          <w:rFonts w:ascii="BIZ UDPゴシック" w:eastAsia="BIZ UDPゴシック" w:hAnsi="BIZ UDPゴシック" w:cs="メイリオ"/>
          <w:sz w:val="22"/>
        </w:rPr>
      </w:pPr>
      <w:r w:rsidRPr="00C51EFA">
        <w:rPr>
          <w:rFonts w:ascii="BIZ UDPゴシック" w:eastAsia="BIZ UDPゴシック" w:hAnsi="BIZ UDPゴシック" w:cs="メイリオ" w:hint="eastAsia"/>
          <w:sz w:val="28"/>
        </w:rPr>
        <w:t>資産形成取組及び</w:t>
      </w:r>
      <w:r w:rsidR="00964BB8" w:rsidRPr="00C51EFA">
        <w:rPr>
          <w:rFonts w:ascii="BIZ UDPゴシック" w:eastAsia="BIZ UDPゴシック" w:hAnsi="BIZ UDPゴシック" w:cs="メイリオ" w:hint="eastAsia"/>
          <w:sz w:val="28"/>
        </w:rPr>
        <w:t>各種変更手続きに係る</w:t>
      </w:r>
      <w:r w:rsidR="00050691" w:rsidRPr="00C51EFA">
        <w:rPr>
          <w:rFonts w:ascii="BIZ UDPゴシック" w:eastAsia="BIZ UDPゴシック" w:hAnsi="BIZ UDPゴシック" w:cs="メイリオ" w:hint="eastAsia"/>
          <w:sz w:val="28"/>
        </w:rPr>
        <w:t>日程調整のお願い</w:t>
      </w:r>
    </w:p>
    <w:p w:rsidR="00C51EFA" w:rsidRPr="00C51EFA" w:rsidRDefault="00C51EFA" w:rsidP="00C51EFA">
      <w:pPr>
        <w:spacing w:line="400" w:lineRule="exact"/>
        <w:jc w:val="center"/>
        <w:rPr>
          <w:rFonts w:ascii="BIZ UDPゴシック" w:eastAsia="BIZ UDPゴシック" w:hAnsi="BIZ UDPゴシック" w:cs="メイリオ"/>
        </w:rPr>
      </w:pPr>
    </w:p>
    <w:p w:rsidR="001B69C9" w:rsidRPr="00C51EFA" w:rsidRDefault="001B69C9" w:rsidP="002E415A">
      <w:pPr>
        <w:spacing w:line="400" w:lineRule="exact"/>
        <w:ind w:firstLineChars="100" w:firstLine="210"/>
        <w:rPr>
          <w:rFonts w:ascii="BIZ UDPゴシック" w:eastAsia="BIZ UDPゴシック" w:hAnsi="BIZ UDPゴシック" w:cs="メイリオ"/>
        </w:rPr>
      </w:pPr>
      <w:r w:rsidRPr="00C51EFA">
        <w:rPr>
          <w:rFonts w:ascii="BIZ UDPゴシック" w:eastAsia="BIZ UDPゴシック" w:hAnsi="BIZ UDPゴシック" w:cs="メイリオ" w:hint="eastAsia"/>
        </w:rPr>
        <w:t>時下、</w:t>
      </w:r>
      <w:r w:rsidR="006533C5" w:rsidRPr="00C51EFA">
        <w:rPr>
          <w:rFonts w:ascii="BIZ UDPゴシック" w:eastAsia="BIZ UDPゴシック" w:hAnsi="BIZ UDPゴシック" w:cs="メイリオ" w:hint="eastAsia"/>
        </w:rPr>
        <w:t>ますますご清祥のこととお喜び申し上げます。日頃より、当金庫の</w:t>
      </w:r>
      <w:r w:rsidR="0027323D" w:rsidRPr="00C51EFA">
        <w:rPr>
          <w:rFonts w:ascii="BIZ UDPゴシック" w:eastAsia="BIZ UDPゴシック" w:hAnsi="BIZ UDPゴシック" w:cs="メイリオ" w:hint="eastAsia"/>
        </w:rPr>
        <w:t>運動にご理解と</w:t>
      </w:r>
      <w:r w:rsidRPr="00C51EFA">
        <w:rPr>
          <w:rFonts w:ascii="BIZ UDPゴシック" w:eastAsia="BIZ UDPゴシック" w:hAnsi="BIZ UDPゴシック" w:cs="メイリオ" w:hint="eastAsia"/>
        </w:rPr>
        <w:t>ご協力をいただき誠にありがとうございます。</w:t>
      </w:r>
    </w:p>
    <w:p w:rsidR="00BE73BE" w:rsidRPr="00C51EFA" w:rsidRDefault="00B70ABC" w:rsidP="00D01C24">
      <w:pPr>
        <w:spacing w:line="400" w:lineRule="exact"/>
        <w:ind w:firstLineChars="100" w:firstLine="210"/>
        <w:rPr>
          <w:rFonts w:ascii="BIZ UDPゴシック" w:eastAsia="BIZ UDPゴシック" w:hAnsi="BIZ UDPゴシック" w:cs="メイリオ"/>
        </w:rPr>
      </w:pPr>
      <w:r w:rsidRPr="00C51EFA">
        <w:rPr>
          <w:rFonts w:ascii="BIZ UDPゴシック" w:eastAsia="BIZ UDPゴシック" w:hAnsi="BIZ UDPゴシック" w:cs="メイリオ" w:hint="eastAsia"/>
        </w:rPr>
        <w:t>長野県職員</w:t>
      </w:r>
      <w:r w:rsidR="007C1EC8" w:rsidRPr="00C51EFA">
        <w:rPr>
          <w:rFonts w:ascii="BIZ UDPゴシック" w:eastAsia="BIZ UDPゴシック" w:hAnsi="BIZ UDPゴシック" w:cs="メイリオ" w:hint="eastAsia"/>
        </w:rPr>
        <w:t>の皆様におかれましては、</w:t>
      </w:r>
      <w:r w:rsidR="00AF72B4">
        <w:rPr>
          <w:rFonts w:ascii="BIZ UDPゴシック" w:eastAsia="BIZ UDPゴシック" w:hAnsi="BIZ UDPゴシック" w:cs="メイリオ" w:hint="eastAsia"/>
        </w:rPr>
        <w:t>202２</w:t>
      </w:r>
      <w:r w:rsidR="001B69C9" w:rsidRPr="00C51EFA">
        <w:rPr>
          <w:rFonts w:ascii="BIZ UDPゴシック" w:eastAsia="BIZ UDPゴシック" w:hAnsi="BIZ UDPゴシック" w:cs="メイリオ" w:hint="eastAsia"/>
        </w:rPr>
        <w:t>年1月</w:t>
      </w:r>
      <w:r w:rsidR="00E542C2" w:rsidRPr="00C51EFA">
        <w:rPr>
          <w:rFonts w:ascii="BIZ UDPゴシック" w:eastAsia="BIZ UDPゴシック" w:hAnsi="BIZ UDPゴシック" w:cs="メイリオ" w:hint="eastAsia"/>
        </w:rPr>
        <w:t>4</w:t>
      </w:r>
      <w:r w:rsidR="002526F1" w:rsidRPr="00C51EFA">
        <w:rPr>
          <w:rFonts w:ascii="BIZ UDPゴシック" w:eastAsia="BIZ UDPゴシック" w:hAnsi="BIZ UDPゴシック" w:cs="メイリオ" w:hint="eastAsia"/>
        </w:rPr>
        <w:t>日（火</w:t>
      </w:r>
      <w:r w:rsidR="001B69C9" w:rsidRPr="00C51EFA">
        <w:rPr>
          <w:rFonts w:ascii="BIZ UDPゴシック" w:eastAsia="BIZ UDPゴシック" w:hAnsi="BIZ UDPゴシック" w:cs="メイリオ" w:hint="eastAsia"/>
        </w:rPr>
        <w:t>）～</w:t>
      </w:r>
      <w:r w:rsidR="00AF72B4">
        <w:rPr>
          <w:rFonts w:ascii="BIZ UDPゴシック" w:eastAsia="BIZ UDPゴシック" w:hAnsi="BIZ UDPゴシック" w:cs="メイリオ" w:hint="eastAsia"/>
        </w:rPr>
        <w:t>２０２２年</w:t>
      </w:r>
      <w:r w:rsidR="001B69C9" w:rsidRPr="00C51EFA">
        <w:rPr>
          <w:rFonts w:ascii="BIZ UDPゴシック" w:eastAsia="BIZ UDPゴシック" w:hAnsi="BIZ UDPゴシック" w:cs="メイリオ" w:hint="eastAsia"/>
        </w:rPr>
        <w:t>4月</w:t>
      </w:r>
      <w:r w:rsidR="002526F1" w:rsidRPr="00C51EFA">
        <w:rPr>
          <w:rFonts w:ascii="BIZ UDPゴシック" w:eastAsia="BIZ UDPゴシック" w:hAnsi="BIZ UDPゴシック" w:cs="メイリオ" w:hint="eastAsia"/>
        </w:rPr>
        <w:t>15</w:t>
      </w:r>
      <w:r w:rsidRPr="00C51EFA">
        <w:rPr>
          <w:rFonts w:ascii="BIZ UDPゴシック" w:eastAsia="BIZ UDPゴシック" w:hAnsi="BIZ UDPゴシック" w:cs="メイリオ" w:hint="eastAsia"/>
        </w:rPr>
        <w:t>日（金</w:t>
      </w:r>
      <w:r w:rsidR="001B69C9" w:rsidRPr="00C51EFA">
        <w:rPr>
          <w:rFonts w:ascii="BIZ UDPゴシック" w:eastAsia="BIZ UDPゴシック" w:hAnsi="BIZ UDPゴシック" w:cs="メイリオ" w:hint="eastAsia"/>
        </w:rPr>
        <w:t>）まで、財</w:t>
      </w:r>
      <w:r w:rsidR="007C1EC8" w:rsidRPr="00C51EFA">
        <w:rPr>
          <w:rFonts w:ascii="BIZ UDPゴシック" w:eastAsia="BIZ UDPゴシック" w:hAnsi="BIZ UDPゴシック" w:cs="メイリオ" w:hint="eastAsia"/>
        </w:rPr>
        <w:t>形貯蓄契約の新規契約および</w:t>
      </w:r>
      <w:r w:rsidR="00B3639E" w:rsidRPr="00C51EFA">
        <w:rPr>
          <w:rFonts w:ascii="BIZ UDPゴシック" w:eastAsia="BIZ UDPゴシック" w:hAnsi="BIZ UDPゴシック" w:cs="メイリオ" w:hint="eastAsia"/>
        </w:rPr>
        <w:t>積立額変更</w:t>
      </w:r>
      <w:r w:rsidR="00A952AE" w:rsidRPr="00C51EFA">
        <w:rPr>
          <w:rFonts w:ascii="BIZ UDPゴシック" w:eastAsia="BIZ UDPゴシック" w:hAnsi="BIZ UDPゴシック" w:cs="メイリオ" w:hint="eastAsia"/>
        </w:rPr>
        <w:t>の受付</w:t>
      </w:r>
      <w:r w:rsidR="00B3639E" w:rsidRPr="00C51EFA">
        <w:rPr>
          <w:rFonts w:ascii="BIZ UDPゴシック" w:eastAsia="BIZ UDPゴシック" w:hAnsi="BIZ UDPゴシック" w:cs="メイリオ" w:hint="eastAsia"/>
        </w:rPr>
        <w:t>期間となっております。</w:t>
      </w:r>
      <w:bookmarkStart w:id="0" w:name="_GoBack"/>
      <w:bookmarkEnd w:id="0"/>
    </w:p>
    <w:p w:rsidR="00D01C24" w:rsidRPr="00C51EFA" w:rsidRDefault="00BE73BE" w:rsidP="00D01C24">
      <w:pPr>
        <w:spacing w:line="400" w:lineRule="exact"/>
        <w:ind w:firstLineChars="100" w:firstLine="210"/>
        <w:rPr>
          <w:rFonts w:ascii="BIZ UDPゴシック" w:eastAsia="BIZ UDPゴシック" w:hAnsi="BIZ UDPゴシック" w:cs="メイリオ"/>
        </w:rPr>
      </w:pPr>
      <w:r w:rsidRPr="00C51EFA">
        <w:rPr>
          <w:rFonts w:ascii="BIZ UDPゴシック" w:eastAsia="BIZ UDPゴシック" w:hAnsi="BIZ UDPゴシック" w:cs="メイリオ"/>
        </w:rPr>
        <w:t>今年度も</w:t>
      </w:r>
      <w:r w:rsidR="00005A79" w:rsidRPr="00C51EFA">
        <w:rPr>
          <w:rFonts w:ascii="BIZ UDPゴシック" w:eastAsia="BIZ UDPゴシック" w:hAnsi="BIZ UDPゴシック" w:cs="メイリオ" w:hint="eastAsia"/>
        </w:rPr>
        <w:t>ろうきん職員が学校へ訪問させて頂き</w:t>
      </w:r>
      <w:r w:rsidR="00311D44" w:rsidRPr="00C51EFA">
        <w:rPr>
          <w:rFonts w:ascii="BIZ UDPゴシック" w:eastAsia="BIZ UDPゴシック" w:hAnsi="BIZ UDPゴシック" w:cs="メイリオ" w:hint="eastAsia"/>
        </w:rPr>
        <w:t>各種手続き</w:t>
      </w:r>
      <w:r w:rsidR="00D01C24" w:rsidRPr="00C51EFA">
        <w:rPr>
          <w:rFonts w:ascii="BIZ UDPゴシック" w:eastAsia="BIZ UDPゴシック" w:hAnsi="BIZ UDPゴシック" w:cs="メイリオ" w:hint="eastAsia"/>
        </w:rPr>
        <w:t>を</w:t>
      </w:r>
      <w:r w:rsidR="0027323D" w:rsidRPr="00C51EFA">
        <w:rPr>
          <w:rFonts w:ascii="BIZ UDPゴシック" w:eastAsia="BIZ UDPゴシック" w:hAnsi="BIZ UDPゴシック" w:cs="メイリオ" w:hint="eastAsia"/>
        </w:rPr>
        <w:t>お</w:t>
      </w:r>
      <w:r w:rsidR="00D01C24" w:rsidRPr="00C51EFA">
        <w:rPr>
          <w:rFonts w:ascii="BIZ UDPゴシック" w:eastAsia="BIZ UDPゴシック" w:hAnsi="BIZ UDPゴシック" w:cs="メイリオ" w:hint="eastAsia"/>
        </w:rPr>
        <w:t>受付させ</w:t>
      </w:r>
      <w:r w:rsidR="00311D44" w:rsidRPr="00C51EFA">
        <w:rPr>
          <w:rFonts w:ascii="BIZ UDPゴシック" w:eastAsia="BIZ UDPゴシック" w:hAnsi="BIZ UDPゴシック" w:cs="メイリオ" w:hint="eastAsia"/>
        </w:rPr>
        <w:t>て頂き</w:t>
      </w:r>
      <w:r w:rsidR="00005A79" w:rsidRPr="00C51EFA">
        <w:rPr>
          <w:rFonts w:ascii="BIZ UDPゴシック" w:eastAsia="BIZ UDPゴシック" w:hAnsi="BIZ UDPゴシック" w:cs="メイリオ" w:hint="eastAsia"/>
        </w:rPr>
        <w:t>ますので、職員の皆さまへ予め周知頂きます</w:t>
      </w:r>
      <w:r w:rsidR="00D01C24" w:rsidRPr="00C51EFA">
        <w:rPr>
          <w:rFonts w:ascii="BIZ UDPゴシック" w:eastAsia="BIZ UDPゴシック" w:hAnsi="BIZ UDPゴシック" w:cs="メイリオ" w:hint="eastAsia"/>
        </w:rPr>
        <w:t>ようお願い致します。</w:t>
      </w:r>
    </w:p>
    <w:p w:rsidR="002526F1" w:rsidRPr="00C51EFA" w:rsidRDefault="00052F3C" w:rsidP="00BE73BE">
      <w:pPr>
        <w:spacing w:line="400" w:lineRule="exact"/>
        <w:ind w:firstLineChars="100" w:firstLine="210"/>
        <w:rPr>
          <w:rFonts w:ascii="BIZ UDPゴシック" w:eastAsia="BIZ UDPゴシック" w:hAnsi="BIZ UDPゴシック" w:cs="メイリオ"/>
          <w:b/>
        </w:rPr>
      </w:pPr>
      <w:r w:rsidRPr="00C51EFA">
        <w:rPr>
          <w:rFonts w:ascii="BIZ UDPゴシック" w:eastAsia="BIZ UDPゴシック" w:hAnsi="BIZ UDPゴシック" w:cs="メイリオ" w:hint="eastAsia"/>
          <w:b/>
        </w:rPr>
        <w:t>つきましては</w:t>
      </w:r>
      <w:r w:rsidR="002526F1" w:rsidRPr="00C51EFA">
        <w:rPr>
          <w:rFonts w:ascii="BIZ UDPゴシック" w:eastAsia="BIZ UDPゴシック" w:hAnsi="BIZ UDPゴシック" w:cs="メイリオ" w:hint="eastAsia"/>
          <w:b/>
        </w:rPr>
        <w:t>お手数をお掛けしますが、</w:t>
      </w:r>
      <w:r w:rsidR="00D01C24" w:rsidRPr="00C51EFA">
        <w:rPr>
          <w:rFonts w:ascii="BIZ UDPゴシック" w:eastAsia="BIZ UDPゴシック" w:hAnsi="BIZ UDPゴシック" w:cs="メイリオ" w:hint="eastAsia"/>
          <w:b/>
        </w:rPr>
        <w:t>各学校の</w:t>
      </w:r>
      <w:r w:rsidR="002526F1" w:rsidRPr="00C51EFA">
        <w:rPr>
          <w:rFonts w:ascii="BIZ UDPゴシック" w:eastAsia="BIZ UDPゴシック" w:hAnsi="BIZ UDPゴシック" w:cs="メイリオ" w:hint="eastAsia"/>
          <w:b/>
        </w:rPr>
        <w:t>スケジュールをご確認のうえ、ろうきん職員が訪問可能な日時を</w:t>
      </w:r>
      <w:r w:rsidR="002526F1" w:rsidRPr="00C51EFA">
        <w:rPr>
          <w:rFonts w:ascii="BIZ UDPゴシック" w:eastAsia="BIZ UDPゴシック" w:hAnsi="BIZ UDPゴシック" w:cs="メイリオ"/>
          <w:b/>
          <w:color w:val="FF0000"/>
        </w:rPr>
        <w:t>1月14日（金）</w:t>
      </w:r>
      <w:r w:rsidR="002526F1" w:rsidRPr="00C51EFA">
        <w:rPr>
          <w:rFonts w:ascii="BIZ UDPゴシック" w:eastAsia="BIZ UDPゴシック" w:hAnsi="BIZ UDPゴシック" w:cs="メイリオ"/>
          <w:b/>
        </w:rPr>
        <w:t>までに</w:t>
      </w:r>
      <w:r w:rsidR="00BE73BE" w:rsidRPr="00C51EFA">
        <w:rPr>
          <w:rFonts w:ascii="BIZ UDPゴシック" w:eastAsia="BIZ UDPゴシック" w:hAnsi="BIZ UDPゴシック" w:cs="メイリオ"/>
          <w:b/>
        </w:rPr>
        <w:t>下記確認表</w:t>
      </w:r>
      <w:r w:rsidR="002526F1" w:rsidRPr="00C51EFA">
        <w:rPr>
          <w:rFonts w:ascii="BIZ UDPゴシック" w:eastAsia="BIZ UDPゴシック" w:hAnsi="BIZ UDPゴシック" w:cs="メイリオ"/>
          <w:b/>
        </w:rPr>
        <w:t>にてご連絡いただきますようご協力をお願い致します。</w:t>
      </w:r>
      <w:r w:rsidR="002E415A" w:rsidRPr="00C51EFA">
        <w:rPr>
          <w:rFonts w:ascii="BIZ UDPゴシック" w:eastAsia="BIZ UDPゴシック" w:hAnsi="BIZ UDPゴシック" w:cs="メイリオ" w:hint="eastAsia"/>
          <w:b/>
        </w:rPr>
        <w:t xml:space="preserve">　</w:t>
      </w:r>
    </w:p>
    <w:p w:rsidR="00C51EFA" w:rsidRPr="00C51EFA" w:rsidRDefault="002940E5" w:rsidP="00C51EFA">
      <w:pPr>
        <w:spacing w:line="400" w:lineRule="exact"/>
        <w:rPr>
          <w:rFonts w:ascii="BIZ UDPゴシック" w:eastAsia="BIZ UDPゴシック" w:hAnsi="BIZ UDPゴシック" w:cs="メイリオ"/>
        </w:rPr>
      </w:pPr>
      <w:r>
        <w:rPr>
          <w:rFonts w:ascii="BIZ UDPゴシック" w:eastAsia="BIZ UDPゴシック" w:hAnsi="BIZ UDPゴシック" w:cs="メイリオ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86.35pt;margin-top:53.45pt;width:128.1pt;height:39.35pt;z-index:251664384" filled="f" stroked="f">
            <v:textbox inset="5.85pt,.7pt,5.85pt,.7pt">
              <w:txbxContent>
                <w:p w:rsidR="00BE73BE" w:rsidRPr="00BE73BE" w:rsidRDefault="00BE73BE">
                  <w:pPr>
                    <w:rPr>
                      <w:rFonts w:ascii="UD デジタル 教科書体 NK-B" w:eastAsia="UD デジタル 教科書体 NK-B"/>
                      <w:sz w:val="32"/>
                    </w:rPr>
                  </w:pPr>
                  <w:r w:rsidRPr="00BE73BE">
                    <w:rPr>
                      <w:rFonts w:ascii="UD デジタル 教科書体 NK-B" w:eastAsia="UD デジタル 教科書体 NK-B" w:hint="eastAsia"/>
                      <w:sz w:val="32"/>
                    </w:rPr>
                    <w:t>訪問日確認表</w:t>
                  </w:r>
                </w:p>
              </w:txbxContent>
            </v:textbox>
          </v:shape>
        </w:pict>
      </w:r>
      <w:r w:rsidR="002526F1" w:rsidRPr="00C51EFA">
        <w:rPr>
          <w:rFonts w:ascii="BIZ UDPゴシック" w:eastAsia="BIZ UDPゴシック" w:hAnsi="BIZ UDPゴシック" w:cs="メイリオ" w:hint="eastAsia"/>
        </w:rPr>
        <w:t>※今年度も</w:t>
      </w:r>
      <w:r w:rsidR="00CF499F" w:rsidRPr="00C51EFA">
        <w:rPr>
          <w:rFonts w:ascii="BIZ UDPゴシック" w:eastAsia="BIZ UDPゴシック" w:hAnsi="BIZ UDPゴシック" w:cs="メイリオ" w:hint="eastAsia"/>
        </w:rPr>
        <w:t>新型コロナウイルスの感染状況を踏まえ、</w:t>
      </w:r>
      <w:r w:rsidR="00D01C24" w:rsidRPr="00C51EFA">
        <w:rPr>
          <w:rFonts w:ascii="BIZ UDPゴシック" w:eastAsia="BIZ UDPゴシック" w:hAnsi="BIZ UDPゴシック" w:cs="メイリオ" w:hint="eastAsia"/>
        </w:rPr>
        <w:t>最小限の訪問と</w:t>
      </w:r>
      <w:r w:rsidR="002F3888" w:rsidRPr="00C51EFA">
        <w:rPr>
          <w:rFonts w:ascii="BIZ UDPゴシック" w:eastAsia="BIZ UDPゴシック" w:hAnsi="BIZ UDPゴシック" w:cs="メイリオ" w:hint="eastAsia"/>
        </w:rPr>
        <w:t>なるよう</w:t>
      </w:r>
      <w:r w:rsidR="00D01C24" w:rsidRPr="00C51EFA">
        <w:rPr>
          <w:rFonts w:ascii="BIZ UDPゴシック" w:eastAsia="BIZ UDPゴシック" w:hAnsi="BIZ UDPゴシック" w:cs="メイリオ" w:hint="eastAsia"/>
        </w:rPr>
        <w:t>予めの日程調整とさせて頂くものです。各学校での</w:t>
      </w:r>
      <w:r w:rsidR="004C3D23" w:rsidRPr="00C51EFA">
        <w:rPr>
          <w:rFonts w:ascii="BIZ UDPゴシック" w:eastAsia="BIZ UDPゴシック" w:hAnsi="BIZ UDPゴシック" w:cs="メイリオ" w:hint="eastAsia"/>
        </w:rPr>
        <w:t>感染対策</w:t>
      </w:r>
      <w:r w:rsidR="00D01C24" w:rsidRPr="00C51EFA">
        <w:rPr>
          <w:rFonts w:ascii="BIZ UDPゴシック" w:eastAsia="BIZ UDPゴシック" w:hAnsi="BIZ UDPゴシック" w:cs="メイリオ" w:hint="eastAsia"/>
        </w:rPr>
        <w:t>も踏まえた対応</w:t>
      </w:r>
      <w:r w:rsidR="004C3D23" w:rsidRPr="00C51EFA">
        <w:rPr>
          <w:rFonts w:ascii="BIZ UDPゴシック" w:eastAsia="BIZ UDPゴシック" w:hAnsi="BIZ UDPゴシック" w:cs="メイリオ" w:hint="eastAsia"/>
        </w:rPr>
        <w:t>を行</w:t>
      </w:r>
      <w:r w:rsidR="00D01C24" w:rsidRPr="00C51EFA">
        <w:rPr>
          <w:rFonts w:ascii="BIZ UDPゴシック" w:eastAsia="BIZ UDPゴシック" w:hAnsi="BIZ UDPゴシック" w:cs="メイリオ" w:hint="eastAsia"/>
        </w:rPr>
        <w:t>ってまいりますので、日程確認の程よろしくお願い申し上げます。</w:t>
      </w:r>
    </w:p>
    <w:p w:rsidR="00BE73BE" w:rsidRPr="00C51EFA" w:rsidRDefault="002940E5" w:rsidP="00C51EFA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04.85pt;margin-top:12pt;width:202.45pt;height:0;z-index:251663360" o:connectortype="straight">
            <v:stroke dashstyle="dashDot"/>
          </v:shape>
        </w:pict>
      </w:r>
      <w:r>
        <w:rPr>
          <w:rFonts w:ascii="メイリオ" w:eastAsia="メイリオ" w:hAnsi="メイリオ" w:cs="メイリオ"/>
          <w:noProof/>
        </w:rPr>
        <w:pict>
          <v:shape id="_x0000_s1026" type="#_x0000_t32" style="position:absolute;left:0;text-align:left;margin-left:-18.6pt;margin-top:11.25pt;width:195.65pt;height:1.7pt;flip:y;z-index:251658240" o:connectortype="straight">
            <v:stroke dashstyle="dashDot"/>
          </v:shape>
        </w:pict>
      </w:r>
    </w:p>
    <w:tbl>
      <w:tblPr>
        <w:tblStyle w:val="a5"/>
        <w:tblpPr w:leftFromText="142" w:rightFromText="142" w:vertAnchor="text" w:horzAnchor="margin" w:tblpY="152"/>
        <w:tblW w:w="9889" w:type="dxa"/>
        <w:tblLook w:val="04A0" w:firstRow="1" w:lastRow="0" w:firstColumn="1" w:lastColumn="0" w:noHBand="0" w:noVBand="1"/>
      </w:tblPr>
      <w:tblGrid>
        <w:gridCol w:w="2127"/>
        <w:gridCol w:w="3067"/>
        <w:gridCol w:w="1722"/>
        <w:gridCol w:w="2973"/>
      </w:tblGrid>
      <w:tr w:rsidR="00C51EFA" w:rsidTr="00391540">
        <w:trPr>
          <w:trHeight w:val="585"/>
        </w:trPr>
        <w:tc>
          <w:tcPr>
            <w:tcW w:w="2127" w:type="dxa"/>
            <w:shd w:val="clear" w:color="auto" w:fill="E36C0A" w:themeFill="accent6" w:themeFillShade="BF"/>
            <w:vAlign w:val="center"/>
          </w:tcPr>
          <w:p w:rsidR="00C51EFA" w:rsidRPr="00C51EFA" w:rsidRDefault="00C51EFA" w:rsidP="00C51EFA">
            <w:pPr>
              <w:spacing w:line="400" w:lineRule="exact"/>
              <w:jc w:val="center"/>
              <w:rPr>
                <w:rFonts w:ascii="UD デジタル 教科書体 NK-B" w:eastAsia="UD デジタル 教科書体 NK-B" w:hAnsi="メイリオ" w:cs="メイリオ"/>
                <w:color w:val="FFFFFF" w:themeColor="background1"/>
                <w:sz w:val="22"/>
              </w:rPr>
            </w:pPr>
            <w:r w:rsidRPr="00C51EFA">
              <w:rPr>
                <w:rFonts w:ascii="UD デジタル 教科書体 NK-B" w:eastAsia="UD デジタル 教科書体 NK-B" w:hAnsi="メイリオ" w:cs="メイリオ" w:hint="eastAsia"/>
                <w:color w:val="FFFFFF" w:themeColor="background1"/>
                <w:sz w:val="28"/>
              </w:rPr>
              <w:t>学校名</w:t>
            </w:r>
          </w:p>
        </w:tc>
        <w:tc>
          <w:tcPr>
            <w:tcW w:w="7762" w:type="dxa"/>
            <w:gridSpan w:val="3"/>
          </w:tcPr>
          <w:p w:rsidR="00C51EFA" w:rsidRPr="00BE73BE" w:rsidRDefault="00C51EFA" w:rsidP="00C51EFA">
            <w:pPr>
              <w:spacing w:line="400" w:lineRule="exact"/>
              <w:jc w:val="right"/>
              <w:rPr>
                <w:rFonts w:ascii="UD デジタル 教科書体 NK-B" w:eastAsia="UD デジタル 教科書体 NK-B" w:hAnsi="メイリオ" w:cs="メイリオ"/>
                <w:sz w:val="20"/>
                <w:u w:val="single"/>
              </w:rPr>
            </w:pPr>
          </w:p>
        </w:tc>
      </w:tr>
      <w:tr w:rsidR="00C51EFA" w:rsidTr="00C51EFA">
        <w:trPr>
          <w:trHeight w:val="565"/>
        </w:trPr>
        <w:tc>
          <w:tcPr>
            <w:tcW w:w="2127" w:type="dxa"/>
            <w:shd w:val="clear" w:color="auto" w:fill="E36C0A" w:themeFill="accent6" w:themeFillShade="BF"/>
            <w:vAlign w:val="center"/>
          </w:tcPr>
          <w:p w:rsidR="00C51EFA" w:rsidRPr="00C51EFA" w:rsidRDefault="00C51EFA" w:rsidP="00C51EFA">
            <w:pPr>
              <w:spacing w:line="400" w:lineRule="exact"/>
              <w:jc w:val="center"/>
              <w:rPr>
                <w:rFonts w:ascii="UD デジタル 教科書体 NK-B" w:eastAsia="UD デジタル 教科書体 NK-B" w:hAnsi="メイリオ" w:cs="メイリオ"/>
                <w:color w:val="FFFFFF" w:themeColor="background1"/>
                <w:sz w:val="22"/>
              </w:rPr>
            </w:pPr>
            <w:r w:rsidRPr="00C51EFA">
              <w:rPr>
                <w:rFonts w:ascii="UD デジタル 教科書体 NK-B" w:eastAsia="UD デジタル 教科書体 NK-B" w:hAnsi="メイリオ" w:cs="メイリオ" w:hint="eastAsia"/>
                <w:color w:val="FFFFFF" w:themeColor="background1"/>
                <w:sz w:val="22"/>
              </w:rPr>
              <w:t>評議員氏名</w:t>
            </w:r>
          </w:p>
        </w:tc>
        <w:tc>
          <w:tcPr>
            <w:tcW w:w="3067" w:type="dxa"/>
          </w:tcPr>
          <w:p w:rsidR="00C51EFA" w:rsidRPr="00BE73BE" w:rsidRDefault="00C51EFA" w:rsidP="00C51EFA">
            <w:pPr>
              <w:spacing w:line="400" w:lineRule="exact"/>
              <w:jc w:val="right"/>
              <w:rPr>
                <w:rFonts w:ascii="UD デジタル 教科書体 NK-B" w:eastAsia="UD デジタル 教科書体 NK-B" w:hAnsi="メイリオ" w:cs="メイリオ"/>
                <w:sz w:val="20"/>
                <w:u w:val="single"/>
              </w:rPr>
            </w:pPr>
          </w:p>
        </w:tc>
        <w:tc>
          <w:tcPr>
            <w:tcW w:w="1722" w:type="dxa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C51EFA" w:rsidRPr="00C51EFA" w:rsidRDefault="00C51EFA" w:rsidP="00C51EFA">
            <w:pPr>
              <w:spacing w:line="400" w:lineRule="exact"/>
              <w:jc w:val="center"/>
              <w:rPr>
                <w:rFonts w:ascii="UD デジタル 教科書体 NK-B" w:eastAsia="UD デジタル 教科書体 NK-B" w:hAnsi="メイリオ" w:cs="メイリオ"/>
                <w:color w:val="FFFFFF" w:themeColor="background1"/>
                <w:sz w:val="20"/>
              </w:rPr>
            </w:pPr>
            <w:r w:rsidRPr="00C51EFA">
              <w:rPr>
                <w:rFonts w:ascii="UD デジタル 教科書体 NK-B" w:eastAsia="UD デジタル 教科書体 NK-B" w:hAnsi="メイリオ" w:cs="メイリオ" w:hint="eastAsia"/>
                <w:color w:val="FFFFFF" w:themeColor="background1"/>
                <w:sz w:val="22"/>
              </w:rPr>
              <w:t>ご連絡先</w:t>
            </w: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51EFA" w:rsidRPr="00BE73BE" w:rsidRDefault="00C51EFA" w:rsidP="00C51EFA">
            <w:pPr>
              <w:spacing w:line="500" w:lineRule="exact"/>
              <w:jc w:val="left"/>
              <w:rPr>
                <w:rFonts w:ascii="UD デジタル 教科書体 NK-B" w:eastAsia="UD デジタル 教科書体 NK-B" w:hAnsi="メイリオ" w:cs="メイリオ"/>
                <w:sz w:val="20"/>
              </w:rPr>
            </w:pPr>
          </w:p>
        </w:tc>
      </w:tr>
      <w:tr w:rsidR="00C51EFA" w:rsidTr="00C51EFA">
        <w:tc>
          <w:tcPr>
            <w:tcW w:w="2127" w:type="dxa"/>
            <w:shd w:val="clear" w:color="auto" w:fill="E36C0A" w:themeFill="accent6" w:themeFillShade="BF"/>
          </w:tcPr>
          <w:p w:rsidR="00C51EFA" w:rsidRPr="00C51EFA" w:rsidRDefault="00C51EFA" w:rsidP="00C51EFA">
            <w:pPr>
              <w:spacing w:line="400" w:lineRule="exact"/>
              <w:jc w:val="center"/>
              <w:rPr>
                <w:rFonts w:ascii="UD デジタル 教科書体 NK-B" w:eastAsia="UD デジタル 教科書体 NK-B" w:hAnsi="メイリオ" w:cs="メイリオ"/>
                <w:color w:val="FFFFFF" w:themeColor="background1"/>
                <w:sz w:val="22"/>
              </w:rPr>
            </w:pPr>
            <w:r w:rsidRPr="00C51EFA">
              <w:rPr>
                <w:rFonts w:ascii="UD デジタル 教科書体 NK-B" w:eastAsia="UD デジタル 教科書体 NK-B" w:hAnsi="メイリオ" w:cs="メイリオ" w:hint="eastAsia"/>
                <w:color w:val="FFFFFF" w:themeColor="background1"/>
                <w:sz w:val="22"/>
              </w:rPr>
              <w:t>第一希望日</w:t>
            </w:r>
          </w:p>
        </w:tc>
        <w:tc>
          <w:tcPr>
            <w:tcW w:w="3067" w:type="dxa"/>
            <w:vAlign w:val="center"/>
          </w:tcPr>
          <w:p w:rsidR="00C51EFA" w:rsidRPr="00BE73BE" w:rsidRDefault="00C51EFA" w:rsidP="00C51EFA">
            <w:pPr>
              <w:spacing w:line="200" w:lineRule="exact"/>
              <w:rPr>
                <w:rFonts w:ascii="UD デジタル 教科書体 NK-B" w:eastAsia="UD デジタル 教科書体 NK-B" w:hAnsi="メイリオ" w:cs="メイリオ"/>
                <w:sz w:val="16"/>
                <w:szCs w:val="16"/>
              </w:rPr>
            </w:pPr>
            <w:r w:rsidRPr="00BE73BE">
              <w:rPr>
                <w:rFonts w:ascii="UD デジタル 教科書体 NK-B" w:eastAsia="UD デジタル 教科書体 NK-B" w:hAnsi="メイリオ" w:cs="メイリオ" w:hint="eastAsia"/>
                <w:sz w:val="16"/>
                <w:szCs w:val="16"/>
              </w:rPr>
              <w:t>訪問希望日：</w:t>
            </w:r>
            <w:r>
              <w:rPr>
                <w:rFonts w:ascii="UD デジタル 教科書体 NK-B" w:eastAsia="UD デジタル 教科書体 NK-B" w:hAnsi="メイリオ" w:cs="メイリオ" w:hint="eastAsia"/>
                <w:sz w:val="16"/>
                <w:szCs w:val="16"/>
              </w:rPr>
              <w:t xml:space="preserve">　　　　　　　　月　　　　　　日</w:t>
            </w:r>
          </w:p>
        </w:tc>
        <w:tc>
          <w:tcPr>
            <w:tcW w:w="4695" w:type="dxa"/>
            <w:gridSpan w:val="2"/>
            <w:vAlign w:val="center"/>
          </w:tcPr>
          <w:p w:rsidR="00C51EFA" w:rsidRPr="00C51EFA" w:rsidRDefault="00C51EFA" w:rsidP="00C51EFA">
            <w:pPr>
              <w:spacing w:line="200" w:lineRule="exact"/>
              <w:rPr>
                <w:rFonts w:ascii="UD デジタル 教科書体 NK-B" w:eastAsia="UD デジタル 教科書体 NK-B" w:hAnsi="メイリオ" w:cs="メイリオ"/>
                <w:sz w:val="16"/>
                <w:szCs w:val="16"/>
              </w:rPr>
            </w:pPr>
            <w:r w:rsidRPr="00C51EFA">
              <w:rPr>
                <w:rFonts w:ascii="UD デジタル 教科書体 NK-B" w:eastAsia="UD デジタル 教科書体 NK-B" w:hAnsi="メイリオ" w:cs="メイリオ" w:hint="eastAsia"/>
                <w:sz w:val="16"/>
                <w:szCs w:val="16"/>
              </w:rPr>
              <w:t>時間：</w:t>
            </w:r>
          </w:p>
        </w:tc>
      </w:tr>
      <w:tr w:rsidR="00C51EFA" w:rsidTr="00C51EFA">
        <w:tc>
          <w:tcPr>
            <w:tcW w:w="2127" w:type="dxa"/>
            <w:shd w:val="clear" w:color="auto" w:fill="E36C0A" w:themeFill="accent6" w:themeFillShade="BF"/>
          </w:tcPr>
          <w:p w:rsidR="00C51EFA" w:rsidRPr="00C51EFA" w:rsidRDefault="00C51EFA" w:rsidP="00C51EFA">
            <w:pPr>
              <w:spacing w:line="400" w:lineRule="exact"/>
              <w:jc w:val="center"/>
              <w:rPr>
                <w:rFonts w:ascii="UD デジタル 教科書体 NK-B" w:eastAsia="UD デジタル 教科書体 NK-B" w:hAnsi="メイリオ" w:cs="メイリオ"/>
                <w:color w:val="FFFFFF" w:themeColor="background1"/>
                <w:sz w:val="22"/>
              </w:rPr>
            </w:pPr>
            <w:r w:rsidRPr="00C51EFA">
              <w:rPr>
                <w:rFonts w:ascii="UD デジタル 教科書体 NK-B" w:eastAsia="UD デジタル 教科書体 NK-B" w:hAnsi="メイリオ" w:cs="メイリオ" w:hint="eastAsia"/>
                <w:color w:val="FFFFFF" w:themeColor="background1"/>
                <w:sz w:val="22"/>
              </w:rPr>
              <w:t>第二希望日</w:t>
            </w:r>
          </w:p>
        </w:tc>
        <w:tc>
          <w:tcPr>
            <w:tcW w:w="3067" w:type="dxa"/>
            <w:vAlign w:val="center"/>
          </w:tcPr>
          <w:p w:rsidR="00C51EFA" w:rsidRPr="00BE73BE" w:rsidRDefault="00C51EFA" w:rsidP="00C51EFA">
            <w:pPr>
              <w:spacing w:line="400" w:lineRule="exact"/>
              <w:ind w:right="200"/>
              <w:rPr>
                <w:rFonts w:ascii="UD デジタル 教科書体 NK-B" w:eastAsia="UD デジタル 教科書体 NK-B" w:hAnsi="メイリオ" w:cs="メイリオ"/>
                <w:sz w:val="16"/>
                <w:szCs w:val="16"/>
              </w:rPr>
            </w:pPr>
            <w:r w:rsidRPr="00BE73BE">
              <w:rPr>
                <w:rFonts w:ascii="UD デジタル 教科書体 NK-B" w:eastAsia="UD デジタル 教科書体 NK-B" w:hAnsi="メイリオ" w:cs="メイリオ" w:hint="eastAsia"/>
                <w:sz w:val="16"/>
                <w:szCs w:val="16"/>
              </w:rPr>
              <w:t>訪問希望日</w:t>
            </w:r>
            <w:r>
              <w:rPr>
                <w:rFonts w:ascii="UD デジタル 教科書体 NK-B" w:eastAsia="UD デジタル 教科書体 NK-B" w:hAnsi="メイリオ" w:cs="メイリオ" w:hint="eastAsia"/>
                <w:sz w:val="16"/>
                <w:szCs w:val="16"/>
              </w:rPr>
              <w:t xml:space="preserve">　　　　　　　　　月　　　　　　日</w:t>
            </w:r>
          </w:p>
        </w:tc>
        <w:tc>
          <w:tcPr>
            <w:tcW w:w="4695" w:type="dxa"/>
            <w:gridSpan w:val="2"/>
            <w:vAlign w:val="center"/>
          </w:tcPr>
          <w:p w:rsidR="00C51EFA" w:rsidRPr="00C51EFA" w:rsidRDefault="00C51EFA" w:rsidP="00C51EFA">
            <w:pPr>
              <w:spacing w:line="400" w:lineRule="exact"/>
              <w:rPr>
                <w:rFonts w:ascii="UD デジタル 教科書体 NK-B" w:eastAsia="UD デジタル 教科書体 NK-B" w:hAnsi="メイリオ" w:cs="メイリオ"/>
                <w:sz w:val="16"/>
                <w:szCs w:val="16"/>
              </w:rPr>
            </w:pPr>
            <w:r w:rsidRPr="00C51EFA">
              <w:rPr>
                <w:rFonts w:ascii="UD デジタル 教科書体 NK-B" w:eastAsia="UD デジタル 教科書体 NK-B" w:hAnsi="メイリオ" w:cs="メイリオ" w:hint="eastAsia"/>
                <w:sz w:val="16"/>
                <w:szCs w:val="16"/>
              </w:rPr>
              <w:t>時間：</w:t>
            </w:r>
          </w:p>
        </w:tc>
      </w:tr>
      <w:tr w:rsidR="00C51EFA" w:rsidTr="007176EC">
        <w:trPr>
          <w:trHeight w:val="1435"/>
        </w:trPr>
        <w:tc>
          <w:tcPr>
            <w:tcW w:w="2127" w:type="dxa"/>
            <w:shd w:val="clear" w:color="auto" w:fill="E36C0A" w:themeFill="accent6" w:themeFillShade="BF"/>
          </w:tcPr>
          <w:p w:rsidR="00C51EFA" w:rsidRDefault="00C51EFA" w:rsidP="00C51EFA">
            <w:pPr>
              <w:spacing w:line="400" w:lineRule="exact"/>
              <w:jc w:val="left"/>
              <w:rPr>
                <w:rFonts w:ascii="UD デジタル 教科書体 NK-B" w:eastAsia="UD デジタル 教科書体 NK-B" w:hAnsi="メイリオ" w:cs="メイリオ"/>
                <w:color w:val="FFFFFF" w:themeColor="background1"/>
                <w:sz w:val="18"/>
              </w:rPr>
            </w:pPr>
            <w:r w:rsidRPr="00C51EFA">
              <w:rPr>
                <w:rFonts w:ascii="UD デジタル 教科書体 NK-B" w:eastAsia="UD デジタル 教科書体 NK-B" w:hAnsi="メイリオ" w:cs="メイリオ" w:hint="eastAsia"/>
                <w:color w:val="FFFFFF" w:themeColor="background1"/>
                <w:sz w:val="18"/>
              </w:rPr>
              <w:t>その他訪問にあたって</w:t>
            </w:r>
          </w:p>
          <w:p w:rsidR="00C51EFA" w:rsidRPr="00C51EFA" w:rsidRDefault="00C51EFA" w:rsidP="00C51EFA">
            <w:pPr>
              <w:spacing w:line="400" w:lineRule="exact"/>
              <w:jc w:val="left"/>
              <w:rPr>
                <w:rFonts w:ascii="UD デジタル 教科書体 NK-B" w:eastAsia="UD デジタル 教科書体 NK-B" w:hAnsi="メイリオ" w:cs="メイリオ"/>
                <w:color w:val="FFFFFF" w:themeColor="background1"/>
                <w:sz w:val="20"/>
              </w:rPr>
            </w:pPr>
            <w:r w:rsidRPr="00C51EFA">
              <w:rPr>
                <w:rFonts w:ascii="UD デジタル 教科書体 NK-B" w:eastAsia="UD デジタル 教科書体 NK-B" w:hAnsi="メイリオ" w:cs="メイリオ" w:hint="eastAsia"/>
                <w:color w:val="FFFFFF" w:themeColor="background1"/>
                <w:sz w:val="18"/>
              </w:rPr>
              <w:t>ご要望等ございましたらご記入ください。</w:t>
            </w:r>
          </w:p>
        </w:tc>
        <w:tc>
          <w:tcPr>
            <w:tcW w:w="7762" w:type="dxa"/>
            <w:gridSpan w:val="3"/>
          </w:tcPr>
          <w:p w:rsidR="00C51EFA" w:rsidRPr="00BE73BE" w:rsidRDefault="00C51EFA" w:rsidP="00C51EFA">
            <w:pPr>
              <w:spacing w:line="400" w:lineRule="exact"/>
              <w:jc w:val="right"/>
              <w:rPr>
                <w:rFonts w:ascii="UD デジタル 教科書体 NK-B" w:eastAsia="UD デジタル 教科書体 NK-B" w:hAnsi="メイリオ" w:cs="メイリオ"/>
                <w:sz w:val="20"/>
                <w:u w:val="single"/>
              </w:rPr>
            </w:pPr>
          </w:p>
        </w:tc>
      </w:tr>
    </w:tbl>
    <w:p w:rsidR="00C51EFA" w:rsidRPr="0060323D" w:rsidRDefault="00C51EFA" w:rsidP="0060323D">
      <w:pPr>
        <w:spacing w:line="400" w:lineRule="exact"/>
        <w:ind w:left="210" w:hangingChars="100" w:hanging="210"/>
        <w:rPr>
          <w:rFonts w:ascii="UD デジタル 教科書体 NK-B" w:eastAsia="UD デジタル 教科書体 NK-B" w:hAnsi="メイリオ" w:cs="メイリオ"/>
          <w:b/>
        </w:rPr>
      </w:pPr>
      <w:r w:rsidRPr="0060323D">
        <w:rPr>
          <w:rFonts w:ascii="UD デジタル 教科書体 NK-B" w:eastAsia="UD デジタル 教科書体 NK-B" w:hAnsi="メイリオ" w:cs="メイリオ"/>
          <w:b/>
        </w:rPr>
        <w:t>・</w:t>
      </w:r>
      <w:r w:rsidRPr="0060323D">
        <w:rPr>
          <w:rFonts w:ascii="UD デジタル 教科書体 NK-B" w:eastAsia="UD デジタル 教科書体 NK-B" w:hAnsi="メイリオ" w:cs="メイリオ" w:hint="eastAsia"/>
          <w:b/>
        </w:rPr>
        <w:t>訪問可能な日時をご確認の上、</w:t>
      </w:r>
      <w:r w:rsidRPr="0060323D">
        <w:rPr>
          <w:rFonts w:ascii="UD デジタル 教科書体 NK-B" w:eastAsia="UD デジタル 教科書体 NK-B" w:hAnsi="メイリオ" w:cs="メイリオ" w:hint="eastAsia"/>
          <w:b/>
          <w:color w:val="FF0000"/>
        </w:rPr>
        <w:t>1月14日（金）までに</w:t>
      </w:r>
      <w:r w:rsidRPr="0060323D">
        <w:rPr>
          <w:rFonts w:ascii="UD デジタル 教科書体 NK-B" w:eastAsia="UD デジタル 教科書体 NK-B" w:hAnsi="メイリオ" w:cs="メイリオ" w:hint="eastAsia"/>
          <w:b/>
        </w:rPr>
        <w:t>長野県労働金庫飯田支店</w:t>
      </w:r>
      <w:r w:rsidR="0060323D">
        <w:rPr>
          <w:rFonts w:ascii="UD デジタル 教科書体 NK-B" w:eastAsia="UD デジタル 教科書体 NK-B" w:hAnsi="メイリオ" w:cs="メイリオ" w:hint="eastAsia"/>
          <w:b/>
        </w:rPr>
        <w:t>【FAX：</w:t>
      </w:r>
      <w:r w:rsidRPr="0060323D">
        <w:rPr>
          <w:rFonts w:ascii="UD デジタル 教科書体 NK-B" w:eastAsia="UD デジタル 教科書体 NK-B" w:hAnsi="メイリオ" w:cs="メイリオ" w:hint="eastAsia"/>
          <w:b/>
        </w:rPr>
        <w:t>0265（24）6104</w:t>
      </w:r>
      <w:r w:rsidR="0060323D">
        <w:rPr>
          <w:rFonts w:ascii="UD デジタル 教科書体 NK-B" w:eastAsia="UD デジタル 教科書体 NK-B" w:hAnsi="メイリオ" w:cs="メイリオ" w:hint="eastAsia"/>
          <w:b/>
        </w:rPr>
        <w:t>】</w:t>
      </w:r>
      <w:r w:rsidRPr="0060323D">
        <w:rPr>
          <w:rFonts w:ascii="UD デジタル 教科書体 NK-B" w:eastAsia="UD デジタル 教科書体 NK-B" w:hAnsi="メイリオ" w:cs="メイリオ" w:hint="eastAsia"/>
          <w:b/>
        </w:rPr>
        <w:t>までお送り</w:t>
      </w:r>
      <w:r w:rsidR="0060323D">
        <w:rPr>
          <w:rFonts w:ascii="UD デジタル 教科書体 NK-B" w:eastAsia="UD デジタル 教科書体 NK-B" w:hAnsi="メイリオ" w:cs="メイリオ" w:hint="eastAsia"/>
          <w:b/>
        </w:rPr>
        <w:t>ください</w:t>
      </w:r>
      <w:r w:rsidRPr="0060323D">
        <w:rPr>
          <w:rFonts w:ascii="UD デジタル 教科書体 NK-B" w:eastAsia="UD デジタル 教科書体 NK-B" w:hAnsi="メイリオ" w:cs="メイリオ" w:hint="eastAsia"/>
          <w:b/>
        </w:rPr>
        <w:t>。後日ろうきんより日時確定のご連絡をさせていただきます。</w:t>
      </w:r>
    </w:p>
    <w:p w:rsidR="0060323D" w:rsidRDefault="002940E5" w:rsidP="00C51EFA">
      <w:pPr>
        <w:spacing w:line="400" w:lineRule="exact"/>
        <w:ind w:left="210" w:hangingChars="100" w:hanging="210"/>
        <w:rPr>
          <w:rFonts w:ascii="UD デジタル 教科書体 NK-B" w:eastAsia="UD デジタル 教科書体 NK-B" w:hAnsi="メイリオ" w:cs="メイリオ"/>
          <w:b/>
        </w:rPr>
      </w:pPr>
      <w:r>
        <w:rPr>
          <w:rFonts w:ascii="UD デジタル 教科書体 NK-B" w:eastAsia="UD デジタル 教科書体 NK-B" w:hAnsi="メイリオ" w:cs="メイリオ"/>
          <w:b/>
          <w:noProof/>
        </w:rPr>
        <w:pict>
          <v:shape id="_x0000_s1037" type="#_x0000_t202" style="position:absolute;left:0;text-align:left;margin-left:19.05pt;margin-top:56.5pt;width:491.1pt;height:45.1pt;z-index:251665408" filled="f" stroked="f">
            <v:textbox inset="5.85pt,.7pt,5.85pt,.7pt">
              <w:txbxContent>
                <w:p w:rsidR="00C51EFA" w:rsidRPr="0060323D" w:rsidRDefault="00C51EFA" w:rsidP="0060323D">
                  <w:pPr>
                    <w:rPr>
                      <w:rFonts w:ascii="UD デジタル 教科書体 NK-B" w:eastAsia="UD デジタル 教科書体 NK-B"/>
                    </w:rPr>
                  </w:pPr>
                  <w:r w:rsidRPr="0060323D">
                    <w:rPr>
                      <w:rFonts w:ascii="UD デジタル 教科書体 NK-B" w:eastAsia="UD デジタル 教科書体 NK-B" w:hint="eastAsia"/>
                    </w:rPr>
                    <w:t>【お問合せ先】　長野県労働金庫　飯田支店</w:t>
                  </w:r>
                  <w:r w:rsidR="0060323D">
                    <w:rPr>
                      <w:rFonts w:ascii="UD デジタル 教科書体 NK-B" w:eastAsia="UD デジタル 教科書体 NK-B"/>
                    </w:rPr>
                    <w:t xml:space="preserve">　</w:t>
                  </w:r>
                  <w:r w:rsidRPr="0060323D">
                    <w:rPr>
                      <w:rFonts w:ascii="UD デジタル 教科書体 NK-B" w:eastAsia="UD デジタル 教科書体 NK-B" w:hint="eastAsia"/>
                    </w:rPr>
                    <w:t>TEL：0265</w:t>
                  </w:r>
                  <w:r w:rsidR="0060323D" w:rsidRPr="0060323D">
                    <w:rPr>
                      <w:rFonts w:ascii="UD デジタル 教科書体 NK-B" w:eastAsia="UD デジタル 教科書体 NK-B" w:hint="eastAsia"/>
                    </w:rPr>
                    <w:t>(22)</w:t>
                  </w:r>
                  <w:r w:rsidRPr="0060323D">
                    <w:rPr>
                      <w:rFonts w:ascii="UD デジタル 教科書体 NK-B" w:eastAsia="UD デジタル 教科書体 NK-B" w:hint="eastAsia"/>
                    </w:rPr>
                    <w:t>4100　FAX：0265(24)6104</w:t>
                  </w:r>
                </w:p>
              </w:txbxContent>
            </v:textbox>
          </v:shape>
        </w:pict>
      </w:r>
      <w:r w:rsidR="00C51EFA" w:rsidRPr="0060323D">
        <w:rPr>
          <w:rFonts w:ascii="UD デジタル 教科書体 NK-B" w:eastAsia="UD デジタル 教科書体 NK-B" w:hAnsi="メイリオ" w:cs="メイリオ"/>
          <w:b/>
        </w:rPr>
        <w:t>・訪問日につきましては</w:t>
      </w:r>
      <w:r w:rsidR="00C51EFA" w:rsidRPr="00AF7D01">
        <w:rPr>
          <w:rFonts w:ascii="UD デジタル 教科書体 NK-B" w:eastAsia="UD デジタル 教科書体 NK-B" w:hAnsi="メイリオ" w:cs="メイリオ"/>
          <w:b/>
          <w:u w:val="single"/>
        </w:rPr>
        <w:t>２０２２年１月１７日（月）～２０２２年３月４日（金）</w:t>
      </w:r>
      <w:r w:rsidR="00C51EFA" w:rsidRPr="0060323D">
        <w:rPr>
          <w:rFonts w:ascii="UD デジタル 教科書体 NK-B" w:eastAsia="UD デジタル 教科書体 NK-B" w:hAnsi="メイリオ" w:cs="メイリオ"/>
          <w:b/>
        </w:rPr>
        <w:t>の期間の土日祝日を除く平日を</w:t>
      </w:r>
    </w:p>
    <w:p w:rsidR="002E415A" w:rsidRPr="0060323D" w:rsidRDefault="00C51EFA" w:rsidP="0060323D">
      <w:pPr>
        <w:spacing w:line="400" w:lineRule="exact"/>
        <w:ind w:leftChars="100" w:left="210"/>
        <w:rPr>
          <w:rFonts w:ascii="UD デジタル 教科書体 NK-B" w:eastAsia="UD デジタル 教科書体 NK-B" w:hAnsi="メイリオ" w:cs="メイリオ"/>
          <w:b/>
          <w:color w:val="FF0000"/>
        </w:rPr>
      </w:pPr>
      <w:r w:rsidRPr="0060323D">
        <w:rPr>
          <w:rFonts w:ascii="UD デジタル 教科書体 NK-B" w:eastAsia="UD デジタル 教科書体 NK-B" w:hAnsi="メイリオ" w:cs="メイリオ"/>
          <w:b/>
        </w:rPr>
        <w:t>ご指定下さい</w:t>
      </w:r>
    </w:p>
    <w:sectPr w:rsidR="002E415A" w:rsidRPr="0060323D" w:rsidSect="00BE73BE">
      <w:pgSz w:w="11906" w:h="16838"/>
      <w:pgMar w:top="1440" w:right="1080" w:bottom="1440" w:left="1080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E5" w:rsidRDefault="002940E5" w:rsidP="00723271">
      <w:r>
        <w:separator/>
      </w:r>
    </w:p>
  </w:endnote>
  <w:endnote w:type="continuationSeparator" w:id="0">
    <w:p w:rsidR="002940E5" w:rsidRDefault="002940E5" w:rsidP="0072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E5" w:rsidRDefault="002940E5" w:rsidP="00723271">
      <w:r>
        <w:separator/>
      </w:r>
    </w:p>
  </w:footnote>
  <w:footnote w:type="continuationSeparator" w:id="0">
    <w:p w:rsidR="002940E5" w:rsidRDefault="002940E5" w:rsidP="0072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69C9"/>
    <w:rsid w:val="00005A79"/>
    <w:rsid w:val="00017011"/>
    <w:rsid w:val="00026D99"/>
    <w:rsid w:val="00050691"/>
    <w:rsid w:val="00052F3C"/>
    <w:rsid w:val="000B20B9"/>
    <w:rsid w:val="000B2DFD"/>
    <w:rsid w:val="000B6FE4"/>
    <w:rsid w:val="00101788"/>
    <w:rsid w:val="00127FC8"/>
    <w:rsid w:val="00132C9E"/>
    <w:rsid w:val="00134595"/>
    <w:rsid w:val="00182F71"/>
    <w:rsid w:val="001B69C9"/>
    <w:rsid w:val="001D53B1"/>
    <w:rsid w:val="002526F1"/>
    <w:rsid w:val="0027323D"/>
    <w:rsid w:val="00276A3C"/>
    <w:rsid w:val="002940E5"/>
    <w:rsid w:val="00294B3F"/>
    <w:rsid w:val="002A56A7"/>
    <w:rsid w:val="002E415A"/>
    <w:rsid w:val="002F3888"/>
    <w:rsid w:val="00311D44"/>
    <w:rsid w:val="00374B8A"/>
    <w:rsid w:val="00376527"/>
    <w:rsid w:val="003A3331"/>
    <w:rsid w:val="003B22E6"/>
    <w:rsid w:val="004259D3"/>
    <w:rsid w:val="004C3D23"/>
    <w:rsid w:val="004D1409"/>
    <w:rsid w:val="005A396E"/>
    <w:rsid w:val="005D1D2D"/>
    <w:rsid w:val="00602019"/>
    <w:rsid w:val="0060323D"/>
    <w:rsid w:val="00624691"/>
    <w:rsid w:val="006533C5"/>
    <w:rsid w:val="00697281"/>
    <w:rsid w:val="00723271"/>
    <w:rsid w:val="00757528"/>
    <w:rsid w:val="007B3882"/>
    <w:rsid w:val="007B4A6A"/>
    <w:rsid w:val="007C1EC8"/>
    <w:rsid w:val="00860C66"/>
    <w:rsid w:val="008B4DEE"/>
    <w:rsid w:val="008E64A3"/>
    <w:rsid w:val="009238DF"/>
    <w:rsid w:val="00964BB8"/>
    <w:rsid w:val="0097617D"/>
    <w:rsid w:val="00A35CB6"/>
    <w:rsid w:val="00A36A0C"/>
    <w:rsid w:val="00A5123C"/>
    <w:rsid w:val="00A952AE"/>
    <w:rsid w:val="00AA3687"/>
    <w:rsid w:val="00AC15F4"/>
    <w:rsid w:val="00AD1828"/>
    <w:rsid w:val="00AE1525"/>
    <w:rsid w:val="00AF72B4"/>
    <w:rsid w:val="00AF7D01"/>
    <w:rsid w:val="00B223EE"/>
    <w:rsid w:val="00B3639E"/>
    <w:rsid w:val="00B57104"/>
    <w:rsid w:val="00B70ABC"/>
    <w:rsid w:val="00B7275B"/>
    <w:rsid w:val="00B83E5B"/>
    <w:rsid w:val="00BD1965"/>
    <w:rsid w:val="00BE73BE"/>
    <w:rsid w:val="00BF4FA0"/>
    <w:rsid w:val="00C44EE8"/>
    <w:rsid w:val="00C51EFA"/>
    <w:rsid w:val="00C73D55"/>
    <w:rsid w:val="00CF499F"/>
    <w:rsid w:val="00D01C24"/>
    <w:rsid w:val="00D02EF8"/>
    <w:rsid w:val="00DA6233"/>
    <w:rsid w:val="00E542C2"/>
    <w:rsid w:val="00F41322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5"/>
        <o:r id="V:Rule2" type="connector" idref="#_x0000_s1026"/>
      </o:rules>
    </o:shapelayout>
  </w:shapeDefaults>
  <w:decimalSymbol w:val="."/>
  <w:listSeparator w:val=","/>
  <w15:docId w15:val="{DAA4DED5-A89B-44F8-A848-E6B7E230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69C9"/>
  </w:style>
  <w:style w:type="character" w:customStyle="1" w:styleId="a4">
    <w:name w:val="日付 (文字)"/>
    <w:basedOn w:val="a0"/>
    <w:link w:val="a3"/>
    <w:uiPriority w:val="99"/>
    <w:semiHidden/>
    <w:rsid w:val="001B69C9"/>
  </w:style>
  <w:style w:type="table" w:styleId="a5">
    <w:name w:val="Table Grid"/>
    <w:basedOn w:val="a1"/>
    <w:uiPriority w:val="59"/>
    <w:rsid w:val="00276A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23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3271"/>
  </w:style>
  <w:style w:type="paragraph" w:styleId="a8">
    <w:name w:val="footer"/>
    <w:basedOn w:val="a"/>
    <w:link w:val="a9"/>
    <w:uiPriority w:val="99"/>
    <w:unhideWhenUsed/>
    <w:rsid w:val="007232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3271"/>
  </w:style>
  <w:style w:type="paragraph" w:styleId="aa">
    <w:name w:val="Balloon Text"/>
    <w:basedOn w:val="a"/>
    <w:link w:val="ab"/>
    <w:uiPriority w:val="99"/>
    <w:semiHidden/>
    <w:unhideWhenUsed/>
    <w:rsid w:val="00976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6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url6">
    <w:name w:val="url6"/>
    <w:basedOn w:val="a0"/>
    <w:rsid w:val="0001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E49A-91FC-46A2-B0B1-E350D738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長野県労働金庫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14F61397</dc:creator>
  <cp:lastModifiedBy>太田　敦</cp:lastModifiedBy>
  <cp:revision>65</cp:revision>
  <cp:lastPrinted>2021-12-21T05:22:00Z</cp:lastPrinted>
  <dcterms:created xsi:type="dcterms:W3CDTF">2018-12-25T09:46:00Z</dcterms:created>
  <dcterms:modified xsi:type="dcterms:W3CDTF">2021-12-22T00:13:00Z</dcterms:modified>
</cp:coreProperties>
</file>